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C237" w14:textId="77777777" w:rsidR="00AE514F" w:rsidRPr="00AE514F" w:rsidRDefault="00AE514F" w:rsidP="00EA3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5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STYPENDIA I ZASIŁKI SZKOLNE</w:t>
      </w:r>
    </w:p>
    <w:p w14:paraId="6469AC17" w14:textId="733A1DCE" w:rsidR="00AE514F" w:rsidRPr="00EA3542" w:rsidRDefault="00AE514F" w:rsidP="002B02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Info</w:t>
      </w:r>
      <w:r w:rsidR="00EA3542">
        <w:rPr>
          <w:rFonts w:ascii="Times New Roman" w:eastAsia="Times New Roman" w:hAnsi="Times New Roman" w:cs="Times New Roman"/>
          <w:lang w:eastAsia="pl-PL"/>
        </w:rPr>
        <w:t>r</w:t>
      </w:r>
      <w:r w:rsidRPr="00AE514F">
        <w:rPr>
          <w:rFonts w:ascii="Times New Roman" w:eastAsia="Times New Roman" w:hAnsi="Times New Roman" w:cs="Times New Roman"/>
          <w:lang w:eastAsia="pl-PL"/>
        </w:rPr>
        <w:t xml:space="preserve">mujemy, że </w:t>
      </w:r>
      <w:r w:rsidRPr="00AE51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 1 sierpnia 202</w:t>
      </w:r>
      <w:r w:rsidR="00457F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</w:t>
      </w:r>
      <w:r w:rsidRPr="00AE51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 do dnia 15 września 202</w:t>
      </w:r>
      <w:r w:rsidR="00457FF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</w:t>
      </w:r>
      <w:r w:rsidRPr="00AE514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  <w:r w:rsidRPr="00AE51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14F">
        <w:rPr>
          <w:rFonts w:ascii="Times New Roman" w:eastAsia="Times New Roman" w:hAnsi="Times New Roman" w:cs="Times New Roman"/>
          <w:b/>
          <w:bCs/>
          <w:lang w:eastAsia="pl-PL"/>
        </w:rPr>
        <w:t xml:space="preserve">do Ośrodka Pomocy Społecznej w Poświętnem </w:t>
      </w:r>
      <w:r w:rsidRPr="00AE514F">
        <w:rPr>
          <w:rFonts w:ascii="Times New Roman" w:eastAsia="Times New Roman" w:hAnsi="Times New Roman" w:cs="Times New Roman"/>
          <w:lang w:eastAsia="pl-PL"/>
        </w:rPr>
        <w:t>można składać wnioski o przyznanie pomocy materialnej o charakterze socjalnym.</w:t>
      </w:r>
    </w:p>
    <w:p w14:paraId="6D496A82" w14:textId="3FC26610" w:rsidR="00BA0538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14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STYPENDIA SZKOLNE</w:t>
      </w:r>
      <w:r w:rsidRPr="00AE514F">
        <w:rPr>
          <w:rFonts w:ascii="Times New Roman" w:eastAsia="Times New Roman" w:hAnsi="Times New Roman" w:cs="Times New Roman"/>
          <w:lang w:eastAsia="pl-PL"/>
        </w:rPr>
        <w:t xml:space="preserve"> – może je otrzymać uczeń, którego miesięczna wysokość dochodu na osobę w rodzinie </w:t>
      </w:r>
      <w:r w:rsidRPr="00AE514F">
        <w:rPr>
          <w:rFonts w:ascii="Times New Roman" w:eastAsia="Times New Roman" w:hAnsi="Times New Roman" w:cs="Times New Roman"/>
          <w:b/>
          <w:bCs/>
          <w:lang w:eastAsia="pl-PL"/>
        </w:rPr>
        <w:t xml:space="preserve">nie przekracza kwoty </w:t>
      </w:r>
      <w:r w:rsidR="00B94DDE">
        <w:rPr>
          <w:rFonts w:ascii="Times New Roman" w:eastAsia="Times New Roman" w:hAnsi="Times New Roman" w:cs="Times New Roman"/>
          <w:b/>
          <w:bCs/>
          <w:lang w:eastAsia="pl-PL"/>
        </w:rPr>
        <w:t>600</w:t>
      </w:r>
      <w:r w:rsidRPr="00AE514F">
        <w:rPr>
          <w:rFonts w:ascii="Times New Roman" w:eastAsia="Times New Roman" w:hAnsi="Times New Roman" w:cs="Times New Roman"/>
          <w:b/>
          <w:bCs/>
          <w:lang w:eastAsia="pl-PL"/>
        </w:rPr>
        <w:t xml:space="preserve"> zł netto</w:t>
      </w:r>
      <w:r w:rsidR="00B94DD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BA0538">
        <w:rPr>
          <w:rFonts w:ascii="Times New Roman" w:eastAsia="Times New Roman" w:hAnsi="Times New Roman" w:cs="Times New Roman"/>
          <w:b/>
          <w:bCs/>
          <w:lang w:eastAsia="pl-PL"/>
        </w:rPr>
        <w:t xml:space="preserve"> Weryfikacja dochodu odbywa się na zasadach ustawy o pomocy społecznej.</w:t>
      </w:r>
    </w:p>
    <w:p w14:paraId="274A2508" w14:textId="6659EB2A" w:rsidR="00EA3542" w:rsidRPr="009D27F8" w:rsidRDefault="00EA3542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D27F8">
        <w:rPr>
          <w:rFonts w:ascii="Times New Roman" w:eastAsia="Times New Roman" w:hAnsi="Times New Roman" w:cs="Times New Roman"/>
          <w:b/>
          <w:bCs/>
          <w:lang w:eastAsia="pl-PL"/>
        </w:rPr>
        <w:t>Refundacja kosztów poniesionych przez ucznia na cele edukacyjne dokonuje się na podstawie:</w:t>
      </w:r>
    </w:p>
    <w:p w14:paraId="39218E29" w14:textId="1FD23C45" w:rsidR="00EA3542" w:rsidRDefault="00EA3542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imiennych faktur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  <w:t>- imiennych rachunków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  <w:t>- imiennych biletów miesięcznych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  <w:t>- imiennych dowodów wpłat (KP)</w:t>
      </w:r>
    </w:p>
    <w:p w14:paraId="62E7CAB6" w14:textId="320F3A85" w:rsidR="00BA0538" w:rsidRDefault="00BA0538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regulaminem, powyższe dokumenty należy składać w terminach: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  <w:t>- za okres od września do grudnia – do dnia 10 grudnia danego roku,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  <w:t>- za okres od stycznia do czerwca – do dnia 10 czerwca danego roku.</w:t>
      </w:r>
    </w:p>
    <w:p w14:paraId="77E8B50B" w14:textId="6DBDE515" w:rsidR="00EA3542" w:rsidRPr="00EA3542" w:rsidRDefault="00EA3542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EA3542">
        <w:rPr>
          <w:rFonts w:ascii="Times New Roman" w:eastAsia="Times New Roman" w:hAnsi="Times New Roman" w:cs="Times New Roman"/>
          <w:b/>
          <w:bCs/>
          <w:lang w:eastAsia="pl-PL"/>
        </w:rPr>
        <w:t>Stypendia szkolne nie będą wypłacane na podstawie paragonów.</w:t>
      </w:r>
    </w:p>
    <w:p w14:paraId="15E0D034" w14:textId="77777777" w:rsidR="00AE514F" w:rsidRPr="00AE514F" w:rsidRDefault="00AE514F" w:rsidP="00EA3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b/>
          <w:bCs/>
          <w:lang w:eastAsia="pl-PL"/>
        </w:rPr>
        <w:t>Katalog wydatków podlegający refundacji w ramach stypendium</w:t>
      </w:r>
    </w:p>
    <w:p w14:paraId="6CA01688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zakup książek – podręczniki, lektury, książki rozwijające zainteresowania ucznia, słowniki, atlasy, encyklopedie;</w:t>
      </w:r>
    </w:p>
    <w:p w14:paraId="548D4FB9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tablice matematyczne, chemiczne, fizyczne i astronomiczne, mapy, globusy oraz inne publikacje o charakterze edukacyjnym;</w:t>
      </w:r>
    </w:p>
    <w:p w14:paraId="4C3850D6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plecak, tornister;</w:t>
      </w:r>
    </w:p>
    <w:p w14:paraId="2781F969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obuwie sportowe;</w:t>
      </w:r>
    </w:p>
    <w:p w14:paraId="4049F88D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strój sportowy (koszulka, spodenki, spodnie sportowe, dres )</w:t>
      </w:r>
    </w:p>
    <w:p w14:paraId="70D11708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ubranie robocze wymagane przez szkołę (np. praktykę zawodową );</w:t>
      </w:r>
    </w:p>
    <w:p w14:paraId="206D77A2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przybory i materiały do nauki zawodu;</w:t>
      </w:r>
    </w:p>
    <w:p w14:paraId="229340B8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artykuły szkolne: zeszyty, piórnik, flamastry, kredki, ołówki, farby, bloki, klej, papier kolorowy, długopisy, gumki, temperówki, bibuła, brystol, nożyczki, przybory geometryczne, modelina, kalkulator oraz inne materiały wiązane ze specyfiką szkół;</w:t>
      </w:r>
    </w:p>
    <w:p w14:paraId="06269589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drukarki, papier, tusz do drukarki;</w:t>
      </w:r>
    </w:p>
    <w:p w14:paraId="11434F36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sprzęt komputerowy, monitor, oprogramowanie systemowe, nośniki danych, koszty naprawy komputera;</w:t>
      </w:r>
    </w:p>
    <w:p w14:paraId="5E42850F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sprzęt sportowy na wycieczki szkolne i turystyczne (plecak, śpiwór);</w:t>
      </w:r>
    </w:p>
    <w:p w14:paraId="38F7845D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koszty uczestnictwa w kursach nauki języków obcych lub w klubach sportowych;</w:t>
      </w:r>
    </w:p>
    <w:p w14:paraId="0A9DBD8E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szkołą;</w:t>
      </w:r>
    </w:p>
    <w:p w14:paraId="607D94ED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koszty dojazdu do szkół (dotyczy uczniów szkół ponadgimnazjalnych);</w:t>
      </w:r>
    </w:p>
    <w:p w14:paraId="4CC7259C" w14:textId="77777777" w:rsidR="00AE514F" w:rsidRPr="00AE514F" w:rsidRDefault="00AE514F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koszty pobytu na tzw. „zielonej szkole”, bądź innych wyjazdach (wycieczki o charakterze edukacyjnym, obozy naukowe, wyjścia do kina czy teatru);</w:t>
      </w:r>
    </w:p>
    <w:p w14:paraId="6B178AB0" w14:textId="39702081" w:rsidR="00FC5A44" w:rsidRDefault="00AE514F" w:rsidP="00FC5A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koszty zakwaterowania w busie, internacie lub stacji (dotyczy uczniów ponadgimnazjalnych).</w:t>
      </w:r>
    </w:p>
    <w:p w14:paraId="6CF319B6" w14:textId="4AC3081A" w:rsidR="002B02BD" w:rsidRPr="00FC5A44" w:rsidRDefault="00FC5A44" w:rsidP="00AE51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niewymienione wyżej wydatki (pod warunkiem że organ wypłacający stypendium uzna, że stanowią one wydatek o charakterze edukacyjnym).</w:t>
      </w:r>
    </w:p>
    <w:p w14:paraId="742997F4" w14:textId="77777777" w:rsidR="00B5420B" w:rsidRDefault="00B5420B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C6A6F4" w14:textId="4EE2F6F9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UWAGA!!! </w:t>
      </w:r>
    </w:p>
    <w:p w14:paraId="42FFBF39" w14:textId="77777777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■ obuwie i odzież mogą stanowić pomoc o charakterze edukacyjnym jedynie w sytuacji, gdy wiążą się w sposób oczywisty i bezpośredni z procesem edukacji ucznia (np. strój na lekcje wychowania fizycznego, obowiązujący zgodnie z regulaminem szkoły strój szkolny) lub  jego zainteresowaniem i rozwojem jego zdolności (np. kimono dla ucznia trenującego karate);</w:t>
      </w:r>
    </w:p>
    <w:p w14:paraId="6857CCB7" w14:textId="77777777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■ ważne jest by np. plecak, obuwie itp. miały adnotację „szkolne”;</w:t>
      </w:r>
    </w:p>
    <w:p w14:paraId="0B556E9C" w14:textId="085F2E10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■ zakup codziennej odzieży lub obuwia, umożliwiającego uczniowi uczęszczanie do szkoły (kurtka, buty, skarpety itp.) nie może być finansowany w ramach stypendium szkolnego.</w:t>
      </w:r>
    </w:p>
    <w:p w14:paraId="67812040" w14:textId="77777777" w:rsidR="00AE514F" w:rsidRPr="00AE514F" w:rsidRDefault="00AE514F" w:rsidP="002B0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b/>
          <w:bCs/>
          <w:lang w:eastAsia="pl-PL"/>
        </w:rPr>
        <w:t>WSZYSTKICH UBIEGAJĄCYCH SIĘ O STYPENDIUM SZKOLNE PROSI SIĘ O SKŁADANIE KOMPLETNEJ DOKUMENTACJI ORAZ PODAWANIA AKTUALNYCH NUMERÓW TELEFONICZNYCH</w:t>
      </w:r>
    </w:p>
    <w:p w14:paraId="5FBF1F53" w14:textId="77777777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ZASIŁEK SZKOLNY</w:t>
      </w:r>
      <w:r w:rsidRPr="00AE514F">
        <w:rPr>
          <w:rFonts w:ascii="Times New Roman" w:eastAsia="Times New Roman" w:hAnsi="Times New Roman" w:cs="Times New Roman"/>
          <w:lang w:eastAsia="pl-PL"/>
        </w:rPr>
        <w:t xml:space="preserve">  – może być przyznany uczniowi znajdującemu się przejściowo w trudnej sytuacji materialnej z powodu zdarzenia losowego, w szczególności: pożaru, wypadku, nagłej, długotrwałej choroby w rodzinie, śmierci członka rodziny lub opiekunów ucznia, innych uzasadnionych okoliczności, utrudniających prawidłowe funkcjonowanie rodziny lub utrudniających naukę ucznia.</w:t>
      </w:r>
    </w:p>
    <w:p w14:paraId="42219875" w14:textId="77777777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Wniosek o zasiłek szkolny składa się w terminie nie dłuższym niż dwa miesiące od wystąpienia zdarzenia losowego uzasadniającego przyznanie pomocy.</w:t>
      </w:r>
    </w:p>
    <w:p w14:paraId="1DE28A29" w14:textId="77777777" w:rsidR="00AE514F" w:rsidRPr="00AE514F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14F">
        <w:rPr>
          <w:rFonts w:ascii="Times New Roman" w:eastAsia="Times New Roman" w:hAnsi="Times New Roman" w:cs="Times New Roman"/>
          <w:lang w:eastAsia="pl-PL"/>
        </w:rPr>
        <w:t>Do wniosku należy dołączyć dokumenty potwierdzające zaistnienie zdarzenia losowego.</w:t>
      </w:r>
    </w:p>
    <w:p w14:paraId="16DB0F94" w14:textId="77777777" w:rsidR="00AE514F" w:rsidRPr="002B02BD" w:rsidRDefault="00AE514F" w:rsidP="00AE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2BD">
        <w:rPr>
          <w:rFonts w:ascii="Times New Roman" w:eastAsia="Times New Roman" w:hAnsi="Times New Roman" w:cs="Times New Roman"/>
          <w:b/>
          <w:bCs/>
          <w:lang w:eastAsia="pl-PL"/>
        </w:rPr>
        <w:t>Dodatkowe informacje można uzyskać w Ośrodku Pomocy Społecznej w Poświętnem ul. Szkolna 2,  pod numerem telefonu  (025) 752 03 15.</w:t>
      </w:r>
    </w:p>
    <w:p w14:paraId="4A8631F3" w14:textId="193725A6" w:rsidR="009E0008" w:rsidRDefault="009E0008"/>
    <w:p w14:paraId="73AC1A22" w14:textId="2C737979" w:rsidR="009E0008" w:rsidRDefault="009E0008"/>
    <w:p w14:paraId="6E771D77" w14:textId="6AB2451B" w:rsidR="009E0008" w:rsidRDefault="009E0008"/>
    <w:p w14:paraId="541205C8" w14:textId="5274B5DA" w:rsidR="009E0008" w:rsidRDefault="009E0008"/>
    <w:p w14:paraId="6271511F" w14:textId="304205CD" w:rsidR="009E0008" w:rsidRDefault="009E0008"/>
    <w:p w14:paraId="6FE566C1" w14:textId="4EA3FFC9" w:rsidR="009E0008" w:rsidRDefault="009E0008"/>
    <w:p w14:paraId="04989DA9" w14:textId="6DE5157D" w:rsidR="009E0008" w:rsidRDefault="009E0008"/>
    <w:p w14:paraId="087645FD" w14:textId="3C67ABD7" w:rsidR="009E0008" w:rsidRDefault="009E0008"/>
    <w:p w14:paraId="70382208" w14:textId="77777777" w:rsidR="009E0008" w:rsidRDefault="009E0008"/>
    <w:sectPr w:rsidR="009E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9E4"/>
    <w:multiLevelType w:val="multilevel"/>
    <w:tmpl w:val="F308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325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7A"/>
    <w:rsid w:val="0006617A"/>
    <w:rsid w:val="000D62A4"/>
    <w:rsid w:val="000E179F"/>
    <w:rsid w:val="002B02BD"/>
    <w:rsid w:val="003A158D"/>
    <w:rsid w:val="00446617"/>
    <w:rsid w:val="00457FFA"/>
    <w:rsid w:val="0054599A"/>
    <w:rsid w:val="005601A1"/>
    <w:rsid w:val="005C209B"/>
    <w:rsid w:val="00627730"/>
    <w:rsid w:val="00774B82"/>
    <w:rsid w:val="009D27F8"/>
    <w:rsid w:val="009E0008"/>
    <w:rsid w:val="00AE514F"/>
    <w:rsid w:val="00B32AE4"/>
    <w:rsid w:val="00B5420B"/>
    <w:rsid w:val="00B94DDE"/>
    <w:rsid w:val="00BA0538"/>
    <w:rsid w:val="00CE37D2"/>
    <w:rsid w:val="00CF7D78"/>
    <w:rsid w:val="00E223A7"/>
    <w:rsid w:val="00EA3542"/>
    <w:rsid w:val="00F33859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B8F"/>
  <w15:chartTrackingRefBased/>
  <w15:docId w15:val="{C4F5EB33-B90E-48B9-95CA-7E05A51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1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Prostko</dc:creator>
  <cp:keywords/>
  <dc:description/>
  <cp:lastModifiedBy>Łukasz Radzki</cp:lastModifiedBy>
  <cp:revision>4</cp:revision>
  <dcterms:created xsi:type="dcterms:W3CDTF">2023-08-16T13:38:00Z</dcterms:created>
  <dcterms:modified xsi:type="dcterms:W3CDTF">2023-08-16T13:39:00Z</dcterms:modified>
</cp:coreProperties>
</file>